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238BA" w:rsidRPr="001238BA">
        <w:rPr>
          <w:rFonts w:ascii="Times New Roman" w:hAnsi="Times New Roman"/>
          <w:bCs/>
          <w:color w:val="333333"/>
          <w:sz w:val="28"/>
          <w:szCs w:val="28"/>
        </w:rPr>
        <w:t> </w:t>
      </w:r>
      <w:proofErr w:type="gramStart"/>
      <w:r w:rsidR="001238BA" w:rsidRPr="001238BA">
        <w:rPr>
          <w:rFonts w:ascii="Times New Roman" w:hAnsi="Times New Roman"/>
          <w:bCs/>
          <w:color w:val="333333"/>
          <w:sz w:val="28"/>
          <w:szCs w:val="28"/>
        </w:rPr>
        <w:t>0002375</w:t>
      </w:r>
      <w:r w:rsidR="001238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IV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>1</w:t>
      </w:r>
      <w:proofErr w:type="gramEnd"/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7F0A96">
        <w:rPr>
          <w:rFonts w:ascii="Times New Roman" w:hAnsi="Times New Roman"/>
          <w:bCs/>
          <w:color w:val="333333"/>
          <w:sz w:val="28"/>
          <w:szCs w:val="28"/>
        </w:rPr>
        <w:t>27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7F0A96">
        <w:rPr>
          <w:rFonts w:ascii="Times New Roman" w:hAnsi="Times New Roman"/>
          <w:bCs/>
          <w:color w:val="333333"/>
          <w:sz w:val="28"/>
          <w:szCs w:val="28"/>
        </w:rPr>
        <w:t xml:space="preserve">Aprile 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2022.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634D2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E305B">
        <w:rPr>
          <w:sz w:val="28"/>
          <w:szCs w:val="28"/>
        </w:rPr>
        <w:t xml:space="preserve"> </w:t>
      </w:r>
      <w:r w:rsidR="00443BB3" w:rsidRPr="00F4656B">
        <w:rPr>
          <w:sz w:val="28"/>
          <w:szCs w:val="28"/>
        </w:rPr>
        <w:t xml:space="preserve">Richiesta dei </w:t>
      </w:r>
      <w:r w:rsidR="00B13EDD">
        <w:rPr>
          <w:sz w:val="28"/>
          <w:szCs w:val="28"/>
        </w:rPr>
        <w:t>Rappresentanti di Istituto per sabato</w:t>
      </w:r>
      <w:r w:rsidR="00443BB3" w:rsidRPr="00F4656B">
        <w:rPr>
          <w:sz w:val="28"/>
          <w:szCs w:val="28"/>
        </w:rPr>
        <w:t xml:space="preserve"> </w:t>
      </w:r>
      <w:r w:rsidR="009B5025">
        <w:rPr>
          <w:sz w:val="28"/>
          <w:szCs w:val="28"/>
        </w:rPr>
        <w:t>30</w:t>
      </w:r>
      <w:r w:rsidR="00443BB3" w:rsidRPr="00F4656B">
        <w:rPr>
          <w:sz w:val="28"/>
          <w:szCs w:val="28"/>
        </w:rPr>
        <w:t xml:space="preserve"> </w:t>
      </w:r>
      <w:proofErr w:type="gramStart"/>
      <w:r w:rsidR="00CC7295">
        <w:rPr>
          <w:sz w:val="28"/>
          <w:szCs w:val="28"/>
        </w:rPr>
        <w:t>Aprile</w:t>
      </w:r>
      <w:proofErr w:type="gramEnd"/>
      <w:r w:rsidR="00CC7295">
        <w:rPr>
          <w:sz w:val="28"/>
          <w:szCs w:val="28"/>
        </w:rPr>
        <w:t xml:space="preserve"> </w:t>
      </w:r>
      <w:r w:rsidR="00443BB3" w:rsidRPr="00F4656B">
        <w:rPr>
          <w:sz w:val="28"/>
          <w:szCs w:val="28"/>
        </w:rPr>
        <w:t>2022</w:t>
      </w:r>
      <w:r w:rsidR="00F634D2">
        <w:rPr>
          <w:sz w:val="28"/>
          <w:szCs w:val="28"/>
        </w:rPr>
        <w:t xml:space="preserve"> -  </w:t>
      </w:r>
      <w:r w:rsidR="007F0A96">
        <w:rPr>
          <w:sz w:val="28"/>
          <w:szCs w:val="28"/>
        </w:rPr>
        <w:t>Assemblea di Is</w:t>
      </w:r>
      <w:r w:rsidR="00CC7295">
        <w:rPr>
          <w:sz w:val="28"/>
          <w:szCs w:val="28"/>
        </w:rPr>
        <w:t>t</w:t>
      </w:r>
      <w:r w:rsidR="007F0A96">
        <w:rPr>
          <w:sz w:val="28"/>
          <w:szCs w:val="28"/>
        </w:rPr>
        <w:t>it</w:t>
      </w:r>
      <w:r w:rsidR="00CC7295">
        <w:rPr>
          <w:sz w:val="28"/>
          <w:szCs w:val="28"/>
        </w:rPr>
        <w:t>uto</w:t>
      </w:r>
      <w:r w:rsidR="006766E6" w:rsidRPr="00F4656B">
        <w:rPr>
          <w:sz w:val="28"/>
          <w:szCs w:val="28"/>
        </w:rPr>
        <w:t>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25 del </w:t>
      </w:r>
      <w:proofErr w:type="spellStart"/>
      <w:proofErr w:type="gramStart"/>
      <w:r>
        <w:rPr>
          <w:b w:val="0"/>
          <w:sz w:val="28"/>
          <w:szCs w:val="28"/>
        </w:rPr>
        <w:t>D.Lgs</w:t>
      </w:r>
      <w:proofErr w:type="gramEnd"/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</w:t>
      </w:r>
      <w:r w:rsidR="00CC510E">
        <w:rPr>
          <w:b w:val="0"/>
          <w:sz w:val="28"/>
          <w:szCs w:val="28"/>
        </w:rPr>
        <w:t>iderato il P.T.O.F. di Istituto,</w:t>
      </w:r>
      <w:r w:rsidR="00CC510E" w:rsidRPr="00CC510E">
        <w:t xml:space="preserve"> </w:t>
      </w:r>
      <w:r w:rsidR="00CC510E">
        <w:rPr>
          <w:b w:val="0"/>
          <w:sz w:val="28"/>
          <w:szCs w:val="28"/>
        </w:rPr>
        <w:t xml:space="preserve">il Patto di corresponsabilità, il </w:t>
      </w:r>
      <w:proofErr w:type="spellStart"/>
      <w:r w:rsidR="00CC510E">
        <w:rPr>
          <w:b w:val="0"/>
          <w:sz w:val="28"/>
          <w:szCs w:val="28"/>
        </w:rPr>
        <w:t>PdM</w:t>
      </w:r>
      <w:proofErr w:type="spellEnd"/>
      <w:r w:rsidR="00CC510E">
        <w:rPr>
          <w:b w:val="0"/>
          <w:sz w:val="28"/>
          <w:szCs w:val="28"/>
        </w:rPr>
        <w:t>, i</w:t>
      </w:r>
      <w:r w:rsidR="00CC510E" w:rsidRPr="00CC510E">
        <w:rPr>
          <w:b w:val="0"/>
          <w:sz w:val="28"/>
          <w:szCs w:val="28"/>
        </w:rPr>
        <w:t>l RAV e il Regolamento dell’Istituto</w:t>
      </w:r>
      <w:r w:rsidR="00CC510E">
        <w:rPr>
          <w:b w:val="0"/>
          <w:sz w:val="28"/>
          <w:szCs w:val="28"/>
        </w:rPr>
        <w:t>;</w:t>
      </w:r>
    </w:p>
    <w:p w:rsidR="00CC510E" w:rsidRPr="00002B68" w:rsidRDefault="00EC0C97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  <w:r w:rsidR="00CC510E" w:rsidRPr="00002B68">
        <w:rPr>
          <w:b w:val="0"/>
          <w:sz w:val="28"/>
          <w:szCs w:val="28"/>
        </w:rPr>
        <w:t xml:space="preserve"> </w:t>
      </w:r>
    </w:p>
    <w:p w:rsidR="00443BB3" w:rsidRPr="00C12EE5" w:rsidRDefault="00CC510E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 w:rsidRPr="00002B68">
        <w:rPr>
          <w:b w:val="0"/>
          <w:sz w:val="28"/>
          <w:szCs w:val="28"/>
        </w:rPr>
        <w:t xml:space="preserve">Verificata la fattibilità e il rispetto delle norme anti-contagio </w:t>
      </w:r>
      <w:proofErr w:type="spellStart"/>
      <w:r w:rsidRPr="00002B68">
        <w:rPr>
          <w:b w:val="0"/>
          <w:sz w:val="28"/>
          <w:szCs w:val="28"/>
        </w:rPr>
        <w:t>Covid</w:t>
      </w:r>
      <w:proofErr w:type="spellEnd"/>
      <w:r w:rsidRPr="00002B68">
        <w:rPr>
          <w:b w:val="0"/>
          <w:sz w:val="28"/>
          <w:szCs w:val="28"/>
        </w:rPr>
        <w:t xml:space="preserve"> 19,</w:t>
      </w:r>
    </w:p>
    <w:p w:rsidR="00002B68" w:rsidRDefault="00002B68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b w:val="0"/>
          <w:sz w:val="28"/>
          <w:szCs w:val="28"/>
        </w:rPr>
      </w:pPr>
    </w:p>
    <w:p w:rsidR="000B5024" w:rsidRPr="00002B68" w:rsidRDefault="006766E6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  <w:r w:rsidRPr="00002B68">
        <w:rPr>
          <w:sz w:val="28"/>
          <w:szCs w:val="28"/>
        </w:rPr>
        <w:t>Comunica</w:t>
      </w:r>
    </w:p>
    <w:p w:rsidR="00294332" w:rsidRPr="00294332" w:rsidRDefault="006766E6" w:rsidP="00294332">
      <w:pPr>
        <w:pStyle w:val="Titolo1"/>
        <w:shd w:val="clear" w:color="auto" w:fill="FFFFFF"/>
        <w:spacing w:after="15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che si è ritenuto d</w:t>
      </w:r>
      <w:r>
        <w:rPr>
          <w:b w:val="0"/>
          <w:sz w:val="28"/>
          <w:szCs w:val="28"/>
        </w:rPr>
        <w:t>i autorizzare la richiesta dei R</w:t>
      </w:r>
      <w:r w:rsidR="00294332" w:rsidRPr="00294332">
        <w:rPr>
          <w:b w:val="0"/>
          <w:sz w:val="28"/>
          <w:szCs w:val="28"/>
        </w:rPr>
        <w:t>appresentanti di Istituto a svolgere nel giorno indicato l’Assemblea d’Istituto, dalle ore 10.00 alle ore 12.00, nel cortile antistante l’ingresso del Polo Scolastico.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 xml:space="preserve">Si </w:t>
      </w:r>
      <w:r w:rsidR="00C22A54">
        <w:rPr>
          <w:b w:val="0"/>
          <w:sz w:val="28"/>
          <w:szCs w:val="28"/>
        </w:rPr>
        <w:t>ricorda che nella medesima</w:t>
      </w:r>
      <w:r w:rsidR="00C12EE5">
        <w:rPr>
          <w:b w:val="0"/>
          <w:sz w:val="28"/>
          <w:szCs w:val="28"/>
        </w:rPr>
        <w:t xml:space="preserve"> giornata</w:t>
      </w:r>
      <w:r w:rsidRPr="00CC510E">
        <w:rPr>
          <w:b w:val="0"/>
          <w:sz w:val="28"/>
          <w:szCs w:val="28"/>
        </w:rPr>
        <w:t xml:space="preserve"> si intendono valide le consuete </w:t>
      </w:r>
      <w:r w:rsidR="00C12EE5" w:rsidRPr="00CC510E">
        <w:rPr>
          <w:b w:val="0"/>
          <w:sz w:val="28"/>
          <w:szCs w:val="28"/>
        </w:rPr>
        <w:t>disposizioni</w:t>
      </w:r>
      <w:r w:rsidRPr="00CC510E">
        <w:rPr>
          <w:b w:val="0"/>
          <w:sz w:val="28"/>
          <w:szCs w:val="28"/>
        </w:rPr>
        <w:t xml:space="preserve"> relative alla vigilanza e sorveglianza a cura del personale scolastico, nonché l’osservanza di tutte le normative emanate e contenute nel Protocollo anti-contagio </w:t>
      </w:r>
      <w:proofErr w:type="spellStart"/>
      <w:r w:rsidRPr="00CC510E">
        <w:rPr>
          <w:b w:val="0"/>
          <w:sz w:val="28"/>
          <w:szCs w:val="28"/>
        </w:rPr>
        <w:t>Covid</w:t>
      </w:r>
      <w:proofErr w:type="spellEnd"/>
      <w:r w:rsidRPr="00CC510E">
        <w:rPr>
          <w:b w:val="0"/>
          <w:sz w:val="28"/>
          <w:szCs w:val="28"/>
        </w:rPr>
        <w:t xml:space="preserve"> 19 </w:t>
      </w:r>
      <w:r w:rsidR="00C12EE5">
        <w:rPr>
          <w:b w:val="0"/>
          <w:sz w:val="28"/>
          <w:szCs w:val="28"/>
        </w:rPr>
        <w:t>di Istituto.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>Qualora venissero segnalate eventuali mancanze del Regolamento d’Istituto le attività verranno sospese per la o le classi di riferimento, le quali svolgeranno regolare lezione. Qualora le mancanze dovessero coinvolgere studenti di diverse classi o dovessero pervenire allo Staff di Presidenza richieste e segnalazioni specifiche</w:t>
      </w:r>
      <w:r w:rsidR="00C12EE5">
        <w:rPr>
          <w:b w:val="0"/>
          <w:sz w:val="28"/>
          <w:szCs w:val="28"/>
        </w:rPr>
        <w:t>,</w:t>
      </w:r>
      <w:r w:rsidRPr="00CC510E">
        <w:rPr>
          <w:b w:val="0"/>
          <w:sz w:val="28"/>
          <w:szCs w:val="28"/>
        </w:rPr>
        <w:t xml:space="preserve"> </w:t>
      </w:r>
      <w:r w:rsidR="00C12EE5">
        <w:rPr>
          <w:b w:val="0"/>
          <w:sz w:val="28"/>
          <w:szCs w:val="28"/>
        </w:rPr>
        <w:t>l</w:t>
      </w:r>
      <w:r w:rsidR="00CC7295">
        <w:rPr>
          <w:b w:val="0"/>
          <w:sz w:val="28"/>
          <w:szCs w:val="28"/>
        </w:rPr>
        <w:t xml:space="preserve">’assemblea </w:t>
      </w:r>
      <w:r w:rsidR="00C12EE5">
        <w:rPr>
          <w:b w:val="0"/>
          <w:sz w:val="28"/>
          <w:szCs w:val="28"/>
        </w:rPr>
        <w:t>verrà sospesa</w:t>
      </w:r>
      <w:r w:rsidRPr="00CC510E">
        <w:rPr>
          <w:b w:val="0"/>
          <w:sz w:val="28"/>
          <w:szCs w:val="28"/>
        </w:rPr>
        <w:t xml:space="preserve"> per tutto l’Istituto.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I rappresentanti d’Istituto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coadiuvati dai rappresentanti delle singole classi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avranno cura di esibire e rendere noti i nominativi dei ragazzi preposti al S</w:t>
      </w:r>
      <w:r>
        <w:rPr>
          <w:b w:val="0"/>
          <w:sz w:val="28"/>
          <w:szCs w:val="28"/>
        </w:rPr>
        <w:t>ervizio d’O</w:t>
      </w:r>
      <w:r w:rsidRPr="00C12EE5">
        <w:rPr>
          <w:b w:val="0"/>
          <w:sz w:val="28"/>
          <w:szCs w:val="28"/>
        </w:rPr>
        <w:t>rdine identificati con specifica casacca.</w:t>
      </w:r>
    </w:p>
    <w:p w:rsidR="007F0A96" w:rsidRDefault="007F0A9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7F0A96" w:rsidRDefault="007F0A9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CC510E" w:rsidRDefault="00CC729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Alle ore 12.00, al termine dell’assemblea</w:t>
      </w:r>
      <w:r w:rsidR="00CC510E" w:rsidRPr="00CC510E">
        <w:rPr>
          <w:b w:val="0"/>
          <w:sz w:val="28"/>
          <w:szCs w:val="28"/>
        </w:rPr>
        <w:t>, gli studenti usciranno dalla scuola con autonomo rientro a casa.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Qualora dovessero sussistere condizioni meteorologiche avverse che rendessero impraticabile in condizioni di sicurezza lo spazio all’aperto</w:t>
      </w:r>
      <w:r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verrà comunicato al megafono</w:t>
      </w:r>
      <w:r>
        <w:rPr>
          <w:b w:val="0"/>
          <w:sz w:val="28"/>
          <w:szCs w:val="28"/>
        </w:rPr>
        <w:t xml:space="preserve"> che le attività previste dalle ore 10,00 in poi verranno espletate nei rispettivi piani. </w:t>
      </w:r>
      <w:r w:rsidRPr="00C12EE5">
        <w:rPr>
          <w:b w:val="0"/>
          <w:sz w:val="28"/>
          <w:szCs w:val="28"/>
        </w:rPr>
        <w:t xml:space="preserve">In tale eventualità le lezioni cesseranno ugualmente per tutte le classi alle ore 12.00. </w:t>
      </w:r>
    </w:p>
    <w:p w:rsid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Certa della consueta collaborazione, si ricorda il rispetto della n</w:t>
      </w:r>
      <w:r>
        <w:rPr>
          <w:b w:val="0"/>
          <w:sz w:val="28"/>
          <w:szCs w:val="28"/>
        </w:rPr>
        <w:t>ormativa anti-Covid</w:t>
      </w:r>
      <w:proofErr w:type="gramStart"/>
      <w:r>
        <w:rPr>
          <w:b w:val="0"/>
          <w:sz w:val="28"/>
          <w:szCs w:val="28"/>
        </w:rPr>
        <w:t>19  e</w:t>
      </w:r>
      <w:proofErr w:type="gramEnd"/>
      <w:r>
        <w:rPr>
          <w:b w:val="0"/>
          <w:sz w:val="28"/>
          <w:szCs w:val="28"/>
        </w:rPr>
        <w:t xml:space="preserve"> 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E25DF4" w:rsidRPr="006766E6" w:rsidRDefault="00E25DF4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Si allega alla presente la</w:t>
      </w:r>
      <w:bookmarkStart w:id="0" w:name="_GoBack"/>
      <w:bookmarkEnd w:id="0"/>
      <w:r>
        <w:rPr>
          <w:b w:val="0"/>
          <w:sz w:val="28"/>
          <w:szCs w:val="28"/>
        </w:rPr>
        <w:t xml:space="preserve"> richiesta dei Rappresentanti di Istituto. </w:t>
      </w:r>
    </w:p>
    <w:p w:rsidR="00A8619A" w:rsidRDefault="00A8619A" w:rsidP="00A8619A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i/>
          <w:iCs/>
        </w:rPr>
      </w:pP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  Angela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n°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C12EE5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6"/>
    <w:rsid w:val="00002B68"/>
    <w:rsid w:val="0000710A"/>
    <w:rsid w:val="000507AC"/>
    <w:rsid w:val="000A5388"/>
    <w:rsid w:val="000B5024"/>
    <w:rsid w:val="000C32D4"/>
    <w:rsid w:val="000F18FD"/>
    <w:rsid w:val="001238BA"/>
    <w:rsid w:val="00195F7F"/>
    <w:rsid w:val="00285C08"/>
    <w:rsid w:val="00294332"/>
    <w:rsid w:val="002A5E76"/>
    <w:rsid w:val="002C2263"/>
    <w:rsid w:val="002D269B"/>
    <w:rsid w:val="00383B95"/>
    <w:rsid w:val="003B217E"/>
    <w:rsid w:val="00424803"/>
    <w:rsid w:val="00443BB3"/>
    <w:rsid w:val="00443DC6"/>
    <w:rsid w:val="00463FE0"/>
    <w:rsid w:val="004957BD"/>
    <w:rsid w:val="004C6411"/>
    <w:rsid w:val="004D1B3E"/>
    <w:rsid w:val="004D612D"/>
    <w:rsid w:val="004E305B"/>
    <w:rsid w:val="00522D80"/>
    <w:rsid w:val="00555B0E"/>
    <w:rsid w:val="00590B21"/>
    <w:rsid w:val="005B0B81"/>
    <w:rsid w:val="006766E6"/>
    <w:rsid w:val="006F2390"/>
    <w:rsid w:val="0076140E"/>
    <w:rsid w:val="007E4AF9"/>
    <w:rsid w:val="007F0A96"/>
    <w:rsid w:val="00806C33"/>
    <w:rsid w:val="0091104C"/>
    <w:rsid w:val="009B5025"/>
    <w:rsid w:val="00A8619A"/>
    <w:rsid w:val="00A9717D"/>
    <w:rsid w:val="00AB24D8"/>
    <w:rsid w:val="00B03B67"/>
    <w:rsid w:val="00B13EDD"/>
    <w:rsid w:val="00BB2559"/>
    <w:rsid w:val="00C12EE5"/>
    <w:rsid w:val="00C22A54"/>
    <w:rsid w:val="00CB055B"/>
    <w:rsid w:val="00CC510E"/>
    <w:rsid w:val="00CC7295"/>
    <w:rsid w:val="00CD1B14"/>
    <w:rsid w:val="00D065E2"/>
    <w:rsid w:val="00D95009"/>
    <w:rsid w:val="00DF5B2B"/>
    <w:rsid w:val="00E10EC0"/>
    <w:rsid w:val="00E25DF4"/>
    <w:rsid w:val="00EC0C97"/>
    <w:rsid w:val="00F4656B"/>
    <w:rsid w:val="00F634D2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3940"/>
  <w15:docId w15:val="{C11F2A9E-784E-4489-88A5-D7C9DF9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Utente</cp:lastModifiedBy>
  <cp:revision>15</cp:revision>
  <cp:lastPrinted>2022-04-27T07:24:00Z</cp:lastPrinted>
  <dcterms:created xsi:type="dcterms:W3CDTF">2022-04-26T09:16:00Z</dcterms:created>
  <dcterms:modified xsi:type="dcterms:W3CDTF">2022-04-27T09:15:00Z</dcterms:modified>
</cp:coreProperties>
</file>